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83" w:rsidRPr="0098177C" w:rsidRDefault="00A97E83" w:rsidP="0098177C">
      <w:pPr>
        <w:jc w:val="center"/>
        <w:rPr>
          <w:b/>
        </w:rPr>
      </w:pPr>
      <w:r w:rsidRPr="0098177C">
        <w:rPr>
          <w:b/>
        </w:rPr>
        <w:t>Horticulture II</w:t>
      </w:r>
    </w:p>
    <w:p w:rsidR="0098177C" w:rsidRPr="000A331C" w:rsidRDefault="0098177C" w:rsidP="0098177C">
      <w:pPr>
        <w:jc w:val="center"/>
        <w:rPr>
          <w:b/>
          <w:sz w:val="16"/>
          <w:szCs w:val="16"/>
        </w:rPr>
      </w:pPr>
    </w:p>
    <w:p w:rsidR="00A97E83" w:rsidRPr="0098177C" w:rsidRDefault="00A97E83" w:rsidP="0098177C">
      <w:pPr>
        <w:jc w:val="center"/>
        <w:rPr>
          <w:b/>
        </w:rPr>
      </w:pPr>
      <w:r w:rsidRPr="0098177C">
        <w:rPr>
          <w:b/>
        </w:rPr>
        <w:t>Mike Bartholomew</w:t>
      </w:r>
    </w:p>
    <w:p w:rsidR="0098177C" w:rsidRPr="000A331C" w:rsidRDefault="0098177C" w:rsidP="000A331C">
      <w:pPr>
        <w:jc w:val="center"/>
        <w:rPr>
          <w:b/>
          <w:sz w:val="16"/>
          <w:szCs w:val="16"/>
        </w:rPr>
      </w:pPr>
    </w:p>
    <w:p w:rsidR="00A97E83" w:rsidRPr="0098177C" w:rsidRDefault="00A97E83" w:rsidP="00A97E83">
      <w:pPr>
        <w:pStyle w:val="Heading2"/>
        <w:jc w:val="left"/>
        <w:rPr>
          <w:rFonts w:ascii="Times New Roman" w:hAnsi="Times New Roman"/>
          <w:i w:val="0"/>
          <w:iCs w:val="0"/>
          <w:sz w:val="20"/>
          <w:szCs w:val="20"/>
        </w:rPr>
      </w:pPr>
      <w:r w:rsidRPr="0098177C">
        <w:rPr>
          <w:rFonts w:ascii="Times New Roman" w:hAnsi="Times New Roman"/>
          <w:i w:val="0"/>
          <w:iCs w:val="0"/>
          <w:sz w:val="20"/>
          <w:szCs w:val="20"/>
        </w:rPr>
        <w:t xml:space="preserve">Program Overview: </w:t>
      </w:r>
      <w:r w:rsidRPr="0098177C">
        <w:rPr>
          <w:rFonts w:ascii="Times New Roman" w:hAnsi="Times New Roman"/>
          <w:b w:val="0"/>
          <w:bCs w:val="0"/>
          <w:i w:val="0"/>
          <w:iCs w:val="0"/>
          <w:sz w:val="20"/>
          <w:szCs w:val="20"/>
        </w:rPr>
        <w:t>All classes in the Southern Nash Agricultural Education Department are divided into three main components. These include classroom and laboratory instruction, the Supervised Agricultural Experience (SAE) Program, and the National FFA Organization. Students who enroll in these classes at the high school level are expected to participate in each of the three areas. The Agricultural Education Department focuses on building career development skills in all students in the many areas of the field of agriculture.</w:t>
      </w:r>
    </w:p>
    <w:p w:rsidR="00A97E83" w:rsidRPr="0098177C" w:rsidRDefault="00A97E83">
      <w:pPr>
        <w:rPr>
          <w:b/>
          <w:sz w:val="20"/>
        </w:rPr>
      </w:pPr>
    </w:p>
    <w:p w:rsidR="00AE2D54" w:rsidRPr="00555757" w:rsidRDefault="0098177C" w:rsidP="00AE2D54">
      <w:pPr>
        <w:autoSpaceDE w:val="0"/>
        <w:autoSpaceDN w:val="0"/>
        <w:adjustRightInd w:val="0"/>
      </w:pPr>
      <w:r w:rsidRPr="00AE2D54">
        <w:rPr>
          <w:b/>
          <w:sz w:val="20"/>
        </w:rPr>
        <w:t>Course overview</w:t>
      </w:r>
      <w:r w:rsidRPr="0098177C">
        <w:rPr>
          <w:sz w:val="20"/>
        </w:rPr>
        <w:t xml:space="preserve">: </w:t>
      </w:r>
      <w:r w:rsidR="00AE2D54" w:rsidRPr="00AE2D54">
        <w:rPr>
          <w:color w:val="000000"/>
          <w:sz w:val="20"/>
          <w:szCs w:val="20"/>
        </w:rPr>
        <w:t xml:space="preserve">This course covers instruction that expands scientific knowledge and skills to include more advanced scientific computations and communication skills needed in the horticulture industry. </w:t>
      </w:r>
      <w:r w:rsidR="00AE2D54" w:rsidRPr="00AE2D54">
        <w:rPr>
          <w:sz w:val="20"/>
          <w:szCs w:val="20"/>
        </w:rPr>
        <w:t xml:space="preserve">Topics include leadership and SAE, nursery structures, growing environments and maintenance, greenhouse plant production, management and marketing, bedding plant production, basic landscape design techniques and maintenance, </w:t>
      </w:r>
      <w:proofErr w:type="spellStart"/>
      <w:r w:rsidR="00AE2D54" w:rsidRPr="00AE2D54">
        <w:rPr>
          <w:sz w:val="20"/>
          <w:szCs w:val="20"/>
        </w:rPr>
        <w:t>turfgrass</w:t>
      </w:r>
      <w:proofErr w:type="spellEnd"/>
      <w:r w:rsidR="00AE2D54" w:rsidRPr="00AE2D54">
        <w:rPr>
          <w:sz w:val="20"/>
          <w:szCs w:val="20"/>
        </w:rPr>
        <w:t xml:space="preserve"> management, and floral design techniques. </w:t>
      </w:r>
      <w:r w:rsidR="00AE2D54" w:rsidRPr="00AE2D54">
        <w:rPr>
          <w:color w:val="000000"/>
          <w:sz w:val="20"/>
          <w:szCs w:val="20"/>
        </w:rPr>
        <w:t xml:space="preserve">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p>
    <w:p w:rsidR="00AE2D54" w:rsidRDefault="00AE2D54" w:rsidP="00AE2D54">
      <w:pPr>
        <w:autoSpaceDE w:val="0"/>
        <w:autoSpaceDN w:val="0"/>
        <w:adjustRightInd w:val="0"/>
      </w:pPr>
    </w:p>
    <w:p w:rsidR="00685828" w:rsidRPr="007A1840" w:rsidRDefault="00685828" w:rsidP="00685828">
      <w:pPr>
        <w:autoSpaceDE w:val="0"/>
        <w:autoSpaceDN w:val="0"/>
        <w:adjustRightInd w:val="0"/>
        <w:rPr>
          <w:color w:val="000000"/>
          <w:sz w:val="22"/>
          <w:szCs w:val="22"/>
        </w:rPr>
      </w:pPr>
      <w:r w:rsidRPr="007A1840">
        <w:rPr>
          <w:b/>
          <w:color w:val="000000"/>
          <w:sz w:val="22"/>
          <w:szCs w:val="22"/>
        </w:rPr>
        <w:t>Prerequisite</w:t>
      </w:r>
      <w:r w:rsidRPr="007A1840">
        <w:rPr>
          <w:color w:val="000000"/>
          <w:sz w:val="22"/>
          <w:szCs w:val="22"/>
        </w:rPr>
        <w:t xml:space="preserve">: </w:t>
      </w:r>
      <w:r>
        <w:rPr>
          <w:color w:val="000000"/>
          <w:sz w:val="22"/>
          <w:szCs w:val="22"/>
        </w:rPr>
        <w:t>Horticulture I</w:t>
      </w:r>
      <w:r w:rsidRPr="007A1840">
        <w:rPr>
          <w:color w:val="000000"/>
          <w:sz w:val="22"/>
          <w:szCs w:val="22"/>
        </w:rPr>
        <w:t xml:space="preserve"> </w:t>
      </w:r>
    </w:p>
    <w:p w:rsidR="000A331C" w:rsidRDefault="000A331C" w:rsidP="00AE2D54">
      <w:pPr>
        <w:autoSpaceDE w:val="0"/>
        <w:autoSpaceDN w:val="0"/>
        <w:adjustRightInd w:val="0"/>
        <w:rPr>
          <w:b/>
          <w:sz w:val="20"/>
          <w:szCs w:val="20"/>
        </w:rPr>
        <w:sectPr w:rsidR="000A331C" w:rsidSect="00BB7B9C">
          <w:footerReference w:type="default" r:id="rId8"/>
          <w:pgSz w:w="12240" w:h="15840"/>
          <w:pgMar w:top="360" w:right="360" w:bottom="360" w:left="360" w:header="720" w:footer="720" w:gutter="0"/>
          <w:cols w:space="720"/>
          <w:docGrid w:linePitch="360"/>
        </w:sectPr>
      </w:pPr>
      <w:bookmarkStart w:id="0" w:name="_GoBack"/>
      <w:bookmarkEnd w:id="0"/>
    </w:p>
    <w:p w:rsidR="00A02FEA" w:rsidRPr="00A02FEA" w:rsidRDefault="00A02FEA" w:rsidP="00A02FEA">
      <w:pPr>
        <w:ind w:left="360" w:hanging="180"/>
        <w:rPr>
          <w:sz w:val="16"/>
          <w:szCs w:val="16"/>
        </w:rPr>
      </w:pPr>
    </w:p>
    <w:p w:rsidR="00AE2D54" w:rsidRPr="00AE2D54" w:rsidRDefault="00AE2D54" w:rsidP="00AE2D54">
      <w:pPr>
        <w:ind w:left="360"/>
        <w:rPr>
          <w:b/>
          <w:sz w:val="20"/>
          <w:szCs w:val="20"/>
        </w:rPr>
      </w:pPr>
      <w:r w:rsidRPr="00AE2D54">
        <w:rPr>
          <w:b/>
          <w:sz w:val="20"/>
          <w:szCs w:val="20"/>
        </w:rPr>
        <w:t>Unit A: LEADERSHIP and SAE</w:t>
      </w:r>
    </w:p>
    <w:p w:rsidR="00AE2D54" w:rsidRPr="00AE2D54" w:rsidRDefault="00AE2D54" w:rsidP="00AE2D54">
      <w:pPr>
        <w:numPr>
          <w:ilvl w:val="0"/>
          <w:numId w:val="11"/>
        </w:numPr>
        <w:ind w:hanging="720"/>
        <w:rPr>
          <w:sz w:val="20"/>
          <w:szCs w:val="20"/>
        </w:rPr>
      </w:pPr>
      <w:r w:rsidRPr="00AE2D54">
        <w:rPr>
          <w:sz w:val="20"/>
          <w:szCs w:val="20"/>
        </w:rPr>
        <w:t xml:space="preserve">Understand leadership qualities. </w:t>
      </w:r>
    </w:p>
    <w:p w:rsidR="00AE2D54" w:rsidRPr="00AE2D54" w:rsidRDefault="00AE2D54" w:rsidP="00AE2D54">
      <w:pPr>
        <w:numPr>
          <w:ilvl w:val="0"/>
          <w:numId w:val="11"/>
        </w:numPr>
        <w:ind w:hanging="720"/>
        <w:rPr>
          <w:sz w:val="20"/>
          <w:szCs w:val="20"/>
        </w:rPr>
      </w:pPr>
      <w:r w:rsidRPr="00AE2D54">
        <w:rPr>
          <w:sz w:val="20"/>
          <w:szCs w:val="20"/>
        </w:rPr>
        <w:t>Understand leadership qualities and career building techniques desired by the horticulture industry.</w:t>
      </w:r>
    </w:p>
    <w:p w:rsidR="00AE2D54" w:rsidRPr="00AE2D54" w:rsidRDefault="00AE2D54" w:rsidP="00AE2D54">
      <w:pPr>
        <w:numPr>
          <w:ilvl w:val="0"/>
          <w:numId w:val="11"/>
        </w:numPr>
        <w:ind w:hanging="720"/>
        <w:rPr>
          <w:sz w:val="20"/>
          <w:szCs w:val="20"/>
        </w:rPr>
      </w:pPr>
      <w:r w:rsidRPr="00AE2D54">
        <w:rPr>
          <w:sz w:val="20"/>
          <w:szCs w:val="20"/>
        </w:rPr>
        <w:t xml:space="preserve">Understand parliamentary procedure. </w:t>
      </w:r>
    </w:p>
    <w:p w:rsidR="00AE2D54" w:rsidRPr="00AE2D54" w:rsidRDefault="00AE2D54" w:rsidP="00AE2D54">
      <w:pPr>
        <w:numPr>
          <w:ilvl w:val="0"/>
          <w:numId w:val="11"/>
        </w:numPr>
        <w:ind w:hanging="720"/>
        <w:rPr>
          <w:sz w:val="20"/>
          <w:szCs w:val="20"/>
        </w:rPr>
      </w:pPr>
      <w:r w:rsidRPr="00AE2D54">
        <w:rPr>
          <w:sz w:val="20"/>
          <w:szCs w:val="20"/>
        </w:rPr>
        <w:t>Understand SAE</w:t>
      </w:r>
    </w:p>
    <w:p w:rsidR="00AE2D54" w:rsidRPr="00AE2D54" w:rsidRDefault="00AE2D54" w:rsidP="00AE2D54">
      <w:pPr>
        <w:numPr>
          <w:ilvl w:val="0"/>
          <w:numId w:val="11"/>
        </w:numPr>
        <w:ind w:hanging="720"/>
        <w:rPr>
          <w:sz w:val="20"/>
          <w:szCs w:val="20"/>
        </w:rPr>
      </w:pPr>
      <w:r w:rsidRPr="00AE2D54">
        <w:rPr>
          <w:sz w:val="20"/>
          <w:szCs w:val="20"/>
        </w:rPr>
        <w:t>Understand SAE components and application to work-based learning.</w:t>
      </w:r>
    </w:p>
    <w:p w:rsidR="00AE2D54" w:rsidRPr="00AE2D54" w:rsidRDefault="00AE2D54" w:rsidP="00AE2D54">
      <w:pPr>
        <w:numPr>
          <w:ilvl w:val="0"/>
          <w:numId w:val="11"/>
        </w:numPr>
        <w:ind w:hanging="720"/>
        <w:rPr>
          <w:sz w:val="20"/>
          <w:szCs w:val="20"/>
        </w:rPr>
      </w:pPr>
      <w:r w:rsidRPr="00AE2D54">
        <w:rPr>
          <w:sz w:val="20"/>
          <w:szCs w:val="20"/>
        </w:rPr>
        <w:t>Understand a financial statement.</w:t>
      </w:r>
    </w:p>
    <w:p w:rsidR="00AE2D54" w:rsidRPr="00AE2D54" w:rsidRDefault="00AE2D54" w:rsidP="00AE2D54">
      <w:pPr>
        <w:ind w:left="360"/>
        <w:rPr>
          <w:sz w:val="20"/>
          <w:szCs w:val="20"/>
        </w:rPr>
      </w:pPr>
    </w:p>
    <w:p w:rsidR="00AE2D54" w:rsidRPr="00AE2D54" w:rsidRDefault="00AE2D54" w:rsidP="00AE2D54">
      <w:pPr>
        <w:ind w:left="360"/>
        <w:rPr>
          <w:b/>
          <w:sz w:val="20"/>
          <w:szCs w:val="20"/>
        </w:rPr>
      </w:pPr>
      <w:r w:rsidRPr="00AE2D54">
        <w:rPr>
          <w:b/>
          <w:sz w:val="20"/>
          <w:szCs w:val="20"/>
        </w:rPr>
        <w:t>Unit B: PLANT PRODUCTION</w:t>
      </w:r>
    </w:p>
    <w:p w:rsidR="00AE2D54" w:rsidRPr="00AE2D54" w:rsidRDefault="00AE2D54" w:rsidP="00AE2D54">
      <w:pPr>
        <w:numPr>
          <w:ilvl w:val="0"/>
          <w:numId w:val="12"/>
        </w:numPr>
        <w:ind w:hanging="720"/>
        <w:rPr>
          <w:sz w:val="20"/>
          <w:szCs w:val="20"/>
        </w:rPr>
      </w:pPr>
      <w:r w:rsidRPr="00AE2D54">
        <w:rPr>
          <w:sz w:val="20"/>
          <w:szCs w:val="20"/>
        </w:rPr>
        <w:t>Understand nursery management.</w:t>
      </w:r>
    </w:p>
    <w:p w:rsidR="00AE2D54" w:rsidRPr="00AE2D54" w:rsidRDefault="00AE2D54" w:rsidP="00AE2D54">
      <w:pPr>
        <w:numPr>
          <w:ilvl w:val="0"/>
          <w:numId w:val="12"/>
        </w:numPr>
        <w:ind w:hanging="720"/>
        <w:rPr>
          <w:sz w:val="20"/>
          <w:szCs w:val="20"/>
        </w:rPr>
      </w:pPr>
      <w:r w:rsidRPr="00AE2D54">
        <w:rPr>
          <w:sz w:val="20"/>
          <w:szCs w:val="20"/>
        </w:rPr>
        <w:t xml:space="preserve">Understand nursery structures, growing environments and maintenance. </w:t>
      </w:r>
    </w:p>
    <w:p w:rsidR="00AE2D54" w:rsidRPr="00AE2D54" w:rsidRDefault="00AE2D54" w:rsidP="00AE2D54">
      <w:pPr>
        <w:numPr>
          <w:ilvl w:val="0"/>
          <w:numId w:val="12"/>
        </w:numPr>
        <w:ind w:hanging="720"/>
        <w:rPr>
          <w:sz w:val="20"/>
          <w:szCs w:val="20"/>
        </w:rPr>
      </w:pPr>
      <w:r w:rsidRPr="00AE2D54">
        <w:rPr>
          <w:sz w:val="20"/>
          <w:szCs w:val="20"/>
        </w:rPr>
        <w:t xml:space="preserve">Understand nursery production and marketing techniques.  </w:t>
      </w:r>
    </w:p>
    <w:p w:rsidR="00AE2D54" w:rsidRPr="00AE2D54" w:rsidRDefault="00AE2D54" w:rsidP="00AE2D54">
      <w:pPr>
        <w:numPr>
          <w:ilvl w:val="0"/>
          <w:numId w:val="12"/>
        </w:numPr>
        <w:ind w:left="900" w:hanging="540"/>
        <w:rPr>
          <w:sz w:val="20"/>
          <w:szCs w:val="20"/>
        </w:rPr>
      </w:pPr>
      <w:r w:rsidRPr="00AE2D54">
        <w:rPr>
          <w:sz w:val="20"/>
          <w:szCs w:val="20"/>
        </w:rPr>
        <w:t>Understand greenhouse management.</w:t>
      </w:r>
    </w:p>
    <w:p w:rsidR="00AE2D54" w:rsidRPr="00AE2D54" w:rsidRDefault="00AE2D54" w:rsidP="00AE2D54">
      <w:pPr>
        <w:numPr>
          <w:ilvl w:val="0"/>
          <w:numId w:val="12"/>
        </w:numPr>
        <w:ind w:left="900" w:hanging="540"/>
        <w:rPr>
          <w:sz w:val="20"/>
          <w:szCs w:val="20"/>
        </w:rPr>
      </w:pPr>
      <w:r w:rsidRPr="00AE2D54">
        <w:rPr>
          <w:sz w:val="20"/>
          <w:szCs w:val="20"/>
        </w:rPr>
        <w:t>Remember greenhouse plants.</w:t>
      </w:r>
    </w:p>
    <w:p w:rsidR="00AE2D54" w:rsidRPr="00AE2D54" w:rsidRDefault="00AE2D54" w:rsidP="00AE2D54">
      <w:pPr>
        <w:numPr>
          <w:ilvl w:val="0"/>
          <w:numId w:val="12"/>
        </w:numPr>
        <w:ind w:left="900" w:hanging="540"/>
        <w:rPr>
          <w:sz w:val="20"/>
          <w:szCs w:val="20"/>
        </w:rPr>
      </w:pPr>
      <w:r w:rsidRPr="00AE2D54">
        <w:rPr>
          <w:sz w:val="20"/>
          <w:szCs w:val="20"/>
        </w:rPr>
        <w:t xml:space="preserve">Understand greenhouse structures, production and maintenance. </w:t>
      </w:r>
    </w:p>
    <w:p w:rsidR="00AE2D54" w:rsidRPr="00AE2D54" w:rsidRDefault="00AE2D54" w:rsidP="00AE2D54">
      <w:pPr>
        <w:ind w:left="360"/>
        <w:rPr>
          <w:sz w:val="20"/>
          <w:szCs w:val="20"/>
        </w:rPr>
      </w:pPr>
      <w:r w:rsidRPr="00AE2D54">
        <w:rPr>
          <w:sz w:val="20"/>
          <w:szCs w:val="20"/>
        </w:rPr>
        <w:tab/>
      </w:r>
    </w:p>
    <w:p w:rsidR="00AE2D54" w:rsidRPr="00AE2D54" w:rsidRDefault="00AE2D54" w:rsidP="00AE2D54">
      <w:pPr>
        <w:ind w:left="360"/>
        <w:rPr>
          <w:b/>
          <w:sz w:val="20"/>
          <w:szCs w:val="20"/>
        </w:rPr>
      </w:pPr>
      <w:r w:rsidRPr="00AE2D54">
        <w:rPr>
          <w:b/>
          <w:sz w:val="20"/>
          <w:szCs w:val="20"/>
        </w:rPr>
        <w:t>Unit C: LANDSCAPE, TURF AND FLORAL DESIGN</w:t>
      </w:r>
    </w:p>
    <w:p w:rsidR="00AE2D54" w:rsidRPr="00AE2D54" w:rsidRDefault="00AE2D54" w:rsidP="00AE2D54">
      <w:pPr>
        <w:numPr>
          <w:ilvl w:val="0"/>
          <w:numId w:val="13"/>
        </w:numPr>
        <w:ind w:left="900" w:hanging="540"/>
        <w:rPr>
          <w:sz w:val="20"/>
          <w:szCs w:val="20"/>
        </w:rPr>
      </w:pPr>
      <w:r w:rsidRPr="00AE2D54">
        <w:rPr>
          <w:sz w:val="20"/>
          <w:szCs w:val="20"/>
        </w:rPr>
        <w:t>Understand landscape design.</w:t>
      </w:r>
    </w:p>
    <w:p w:rsidR="00AE2D54" w:rsidRPr="00AE2D54" w:rsidRDefault="00AE2D54" w:rsidP="00AE2D54">
      <w:pPr>
        <w:numPr>
          <w:ilvl w:val="0"/>
          <w:numId w:val="13"/>
        </w:numPr>
        <w:ind w:left="900" w:hanging="540"/>
        <w:rPr>
          <w:sz w:val="20"/>
          <w:szCs w:val="20"/>
        </w:rPr>
      </w:pPr>
      <w:r w:rsidRPr="00AE2D54">
        <w:rPr>
          <w:sz w:val="20"/>
          <w:szCs w:val="20"/>
        </w:rPr>
        <w:t>Remember nursery plants.</w:t>
      </w:r>
    </w:p>
    <w:p w:rsidR="00AE2D54" w:rsidRPr="00AE2D54" w:rsidRDefault="00AE2D54" w:rsidP="00AE2D54">
      <w:pPr>
        <w:numPr>
          <w:ilvl w:val="0"/>
          <w:numId w:val="13"/>
        </w:numPr>
        <w:ind w:left="900" w:hanging="540"/>
        <w:rPr>
          <w:sz w:val="20"/>
          <w:szCs w:val="20"/>
        </w:rPr>
      </w:pPr>
      <w:r w:rsidRPr="00AE2D54">
        <w:rPr>
          <w:sz w:val="20"/>
          <w:szCs w:val="20"/>
        </w:rPr>
        <w:t xml:space="preserve">Understand principles of landscape design techniques and maintenance.    </w:t>
      </w:r>
    </w:p>
    <w:p w:rsidR="00AE2D54" w:rsidRPr="00AE2D54" w:rsidRDefault="00AE2D54" w:rsidP="00AE2D54">
      <w:pPr>
        <w:numPr>
          <w:ilvl w:val="0"/>
          <w:numId w:val="13"/>
        </w:numPr>
        <w:ind w:left="900" w:hanging="540"/>
        <w:rPr>
          <w:sz w:val="20"/>
          <w:szCs w:val="20"/>
        </w:rPr>
      </w:pPr>
      <w:r w:rsidRPr="00AE2D54">
        <w:rPr>
          <w:sz w:val="20"/>
          <w:szCs w:val="20"/>
        </w:rPr>
        <w:t>Understand turf.</w:t>
      </w:r>
    </w:p>
    <w:p w:rsidR="00AE2D54" w:rsidRPr="00AE2D54" w:rsidRDefault="00AE2D54" w:rsidP="00AE2D54">
      <w:pPr>
        <w:numPr>
          <w:ilvl w:val="0"/>
          <w:numId w:val="13"/>
        </w:numPr>
        <w:ind w:left="900" w:hanging="540"/>
        <w:rPr>
          <w:sz w:val="20"/>
          <w:szCs w:val="20"/>
        </w:rPr>
      </w:pPr>
      <w:r w:rsidRPr="00AE2D54">
        <w:rPr>
          <w:sz w:val="20"/>
          <w:szCs w:val="20"/>
        </w:rPr>
        <w:t>Remember North Carolina turf grass types.</w:t>
      </w:r>
    </w:p>
    <w:p w:rsidR="00AE2D54" w:rsidRPr="00AE2D54" w:rsidRDefault="00AE2D54" w:rsidP="00AE2D54">
      <w:pPr>
        <w:numPr>
          <w:ilvl w:val="0"/>
          <w:numId w:val="13"/>
        </w:numPr>
        <w:ind w:left="900" w:hanging="540"/>
        <w:rPr>
          <w:sz w:val="20"/>
          <w:szCs w:val="20"/>
        </w:rPr>
      </w:pPr>
      <w:r w:rsidRPr="00AE2D54">
        <w:rPr>
          <w:sz w:val="20"/>
          <w:szCs w:val="20"/>
        </w:rPr>
        <w:t xml:space="preserve">Understand principles of turf grass planting.  </w:t>
      </w:r>
    </w:p>
    <w:p w:rsidR="00AE2D54" w:rsidRPr="00AE2D54" w:rsidRDefault="00AE2D54" w:rsidP="00AE2D54">
      <w:pPr>
        <w:numPr>
          <w:ilvl w:val="0"/>
          <w:numId w:val="13"/>
        </w:numPr>
        <w:ind w:left="900" w:hanging="540"/>
        <w:rPr>
          <w:sz w:val="20"/>
          <w:szCs w:val="20"/>
        </w:rPr>
      </w:pPr>
      <w:r w:rsidRPr="00AE2D54">
        <w:rPr>
          <w:sz w:val="20"/>
          <w:szCs w:val="20"/>
        </w:rPr>
        <w:t>Understand floral design.</w:t>
      </w:r>
    </w:p>
    <w:p w:rsidR="00AE2D54" w:rsidRPr="00AE2D54" w:rsidRDefault="00AE2D54" w:rsidP="00AE2D54">
      <w:pPr>
        <w:numPr>
          <w:ilvl w:val="0"/>
          <w:numId w:val="13"/>
        </w:numPr>
        <w:ind w:left="900" w:hanging="540"/>
        <w:rPr>
          <w:sz w:val="20"/>
          <w:szCs w:val="20"/>
        </w:rPr>
      </w:pPr>
      <w:r w:rsidRPr="00AE2D54">
        <w:rPr>
          <w:sz w:val="20"/>
          <w:szCs w:val="20"/>
        </w:rPr>
        <w:t>Remember floriculture plants.</w:t>
      </w:r>
    </w:p>
    <w:p w:rsidR="000A331C" w:rsidRDefault="00AE2D54" w:rsidP="00AE2D54">
      <w:pPr>
        <w:numPr>
          <w:ilvl w:val="0"/>
          <w:numId w:val="13"/>
        </w:numPr>
        <w:ind w:left="900" w:hanging="540"/>
        <w:rPr>
          <w:sz w:val="20"/>
          <w:szCs w:val="20"/>
        </w:rPr>
        <w:sectPr w:rsidR="000A331C" w:rsidSect="000A331C">
          <w:type w:val="continuous"/>
          <w:pgSz w:w="12240" w:h="15840"/>
          <w:pgMar w:top="720" w:right="720" w:bottom="720" w:left="720" w:header="720" w:footer="720" w:gutter="0"/>
          <w:cols w:num="2" w:space="720"/>
          <w:docGrid w:linePitch="360"/>
        </w:sectPr>
      </w:pPr>
      <w:r w:rsidRPr="00AE2D54">
        <w:rPr>
          <w:sz w:val="20"/>
          <w:szCs w:val="20"/>
        </w:rPr>
        <w:t xml:space="preserve">Understand principles of floral design techniques.  </w:t>
      </w:r>
    </w:p>
    <w:p w:rsidR="000A331C" w:rsidRPr="00A02FEA" w:rsidRDefault="00A02FEA" w:rsidP="00A02FEA">
      <w:pPr>
        <w:tabs>
          <w:tab w:val="left" w:pos="1725"/>
        </w:tabs>
        <w:ind w:left="360"/>
        <w:rPr>
          <w:sz w:val="16"/>
          <w:szCs w:val="16"/>
        </w:rPr>
      </w:pPr>
      <w:r>
        <w:rPr>
          <w:sz w:val="20"/>
          <w:szCs w:val="20"/>
        </w:rPr>
        <w:tab/>
      </w:r>
    </w:p>
    <w:p w:rsidR="0063671A" w:rsidRPr="00AD30AA" w:rsidRDefault="0063671A" w:rsidP="0063671A">
      <w:pPr>
        <w:rPr>
          <w:b/>
          <w:sz w:val="22"/>
          <w:szCs w:val="22"/>
          <w:u w:val="single"/>
        </w:rPr>
      </w:pPr>
      <w:r w:rsidRPr="00AD30AA">
        <w:rPr>
          <w:b/>
          <w:sz w:val="22"/>
          <w:szCs w:val="22"/>
          <w:u w:val="single"/>
        </w:rPr>
        <w:t xml:space="preserve">Expectations: </w:t>
      </w:r>
    </w:p>
    <w:p w:rsidR="0063671A" w:rsidRPr="00AD30AA" w:rsidRDefault="0063671A" w:rsidP="0063671A">
      <w:pPr>
        <w:numPr>
          <w:ilvl w:val="0"/>
          <w:numId w:val="2"/>
        </w:numPr>
        <w:tabs>
          <w:tab w:val="clear" w:pos="1260"/>
          <w:tab w:val="num" w:pos="540"/>
        </w:tabs>
        <w:ind w:left="540"/>
        <w:rPr>
          <w:sz w:val="22"/>
          <w:szCs w:val="22"/>
        </w:rPr>
      </w:pPr>
      <w:r w:rsidRPr="00AD30AA">
        <w:rPr>
          <w:sz w:val="22"/>
          <w:szCs w:val="22"/>
        </w:rPr>
        <w:t xml:space="preserve">Students will be on time to class and have computers, papers, and pens/pencils with them. They will be courteous and respectful at all times and participate in classroom discussions/activities.  </w:t>
      </w:r>
    </w:p>
    <w:p w:rsidR="0063671A" w:rsidRPr="00AD30AA" w:rsidRDefault="0063671A" w:rsidP="0063671A">
      <w:pPr>
        <w:numPr>
          <w:ilvl w:val="0"/>
          <w:numId w:val="1"/>
        </w:numPr>
        <w:rPr>
          <w:sz w:val="22"/>
          <w:szCs w:val="22"/>
        </w:rPr>
      </w:pPr>
      <w:r w:rsidRPr="00AD30AA">
        <w:rPr>
          <w:sz w:val="22"/>
          <w:szCs w:val="22"/>
        </w:rPr>
        <w:t>All students will participate in the planting, transplanting, watering, weeding, and cleaning and maintenance in the greenhouse. (</w:t>
      </w:r>
      <w:r w:rsidRPr="00AD30AA">
        <w:rPr>
          <w:i/>
          <w:sz w:val="22"/>
          <w:szCs w:val="22"/>
        </w:rPr>
        <w:t>Students could get soil, water and or plant parts on their hands and clothing and need to plan accordingly.)</w:t>
      </w:r>
    </w:p>
    <w:p w:rsidR="0063671A" w:rsidRPr="00AD30AA" w:rsidRDefault="0063671A" w:rsidP="0063671A">
      <w:pPr>
        <w:numPr>
          <w:ilvl w:val="0"/>
          <w:numId w:val="1"/>
        </w:numPr>
        <w:rPr>
          <w:sz w:val="22"/>
          <w:szCs w:val="22"/>
        </w:rPr>
      </w:pPr>
      <w:r w:rsidRPr="00AD30AA">
        <w:rPr>
          <w:sz w:val="22"/>
          <w:szCs w:val="22"/>
        </w:rPr>
        <w:t xml:space="preserve">Any absence from class that is excused requires a note to be brought in </w:t>
      </w:r>
      <w:r w:rsidRPr="00AD30AA">
        <w:rPr>
          <w:b/>
          <w:sz w:val="22"/>
          <w:szCs w:val="22"/>
        </w:rPr>
        <w:t>within three school days</w:t>
      </w:r>
      <w:r w:rsidRPr="00AD30AA">
        <w:rPr>
          <w:sz w:val="22"/>
          <w:szCs w:val="22"/>
        </w:rPr>
        <w:t>.</w:t>
      </w:r>
    </w:p>
    <w:p w:rsidR="0063671A" w:rsidRPr="00AD30AA" w:rsidRDefault="0063671A" w:rsidP="0063671A">
      <w:pPr>
        <w:rPr>
          <w:sz w:val="22"/>
          <w:szCs w:val="22"/>
        </w:rPr>
      </w:pPr>
    </w:p>
    <w:p w:rsidR="0063671A" w:rsidRPr="00AD30AA" w:rsidRDefault="0063671A" w:rsidP="0063671A">
      <w:pPr>
        <w:rPr>
          <w:b/>
          <w:sz w:val="22"/>
          <w:szCs w:val="22"/>
          <w:u w:val="single"/>
        </w:rPr>
      </w:pPr>
      <w:r w:rsidRPr="00AD30AA">
        <w:rPr>
          <w:b/>
          <w:sz w:val="22"/>
          <w:szCs w:val="22"/>
          <w:u w:val="single"/>
        </w:rPr>
        <w:t>Class materials needed:</w:t>
      </w:r>
    </w:p>
    <w:p w:rsidR="0063671A" w:rsidRPr="00AD30AA" w:rsidRDefault="0063671A" w:rsidP="0063671A">
      <w:pPr>
        <w:ind w:left="180"/>
        <w:rPr>
          <w:sz w:val="22"/>
          <w:szCs w:val="22"/>
        </w:rPr>
      </w:pPr>
      <w:r w:rsidRPr="00AD30AA">
        <w:rPr>
          <w:sz w:val="22"/>
          <w:szCs w:val="22"/>
        </w:rPr>
        <w:t>Pencil/pen, laptop computer</w:t>
      </w:r>
    </w:p>
    <w:p w:rsidR="0063671A" w:rsidRPr="00AD30AA" w:rsidRDefault="0063671A" w:rsidP="0063671A">
      <w:pPr>
        <w:rPr>
          <w:sz w:val="22"/>
          <w:szCs w:val="22"/>
        </w:rPr>
      </w:pPr>
    </w:p>
    <w:p w:rsidR="0063671A" w:rsidRPr="00AD30AA" w:rsidRDefault="0063671A" w:rsidP="0063671A">
      <w:pPr>
        <w:rPr>
          <w:b/>
          <w:color w:val="000000"/>
          <w:sz w:val="22"/>
          <w:szCs w:val="22"/>
          <w:u w:val="single"/>
        </w:rPr>
      </w:pPr>
      <w:r w:rsidRPr="00AD30AA">
        <w:rPr>
          <w:b/>
          <w:color w:val="000000"/>
          <w:sz w:val="22"/>
          <w:szCs w:val="22"/>
          <w:u w:val="single"/>
        </w:rPr>
        <w:t>9-Weeks Course Grade:</w:t>
      </w:r>
    </w:p>
    <w:p w:rsidR="0063671A" w:rsidRPr="00AD30AA" w:rsidRDefault="0063671A" w:rsidP="0063671A">
      <w:pPr>
        <w:ind w:left="180"/>
        <w:rPr>
          <w:color w:val="000000"/>
          <w:sz w:val="22"/>
          <w:szCs w:val="22"/>
        </w:rPr>
        <w:sectPr w:rsidR="0063671A" w:rsidRPr="00AD30AA" w:rsidSect="0063671A">
          <w:footerReference w:type="default" r:id="rId9"/>
          <w:type w:val="continuous"/>
          <w:pgSz w:w="12240" w:h="15840"/>
          <w:pgMar w:top="648" w:right="720" w:bottom="720" w:left="720" w:header="720" w:footer="720" w:gutter="0"/>
          <w:cols w:space="720"/>
          <w:docGrid w:linePitch="360"/>
        </w:sectPr>
      </w:pPr>
    </w:p>
    <w:p w:rsidR="0063671A" w:rsidRPr="00AD30AA" w:rsidRDefault="0063671A" w:rsidP="0063671A">
      <w:pPr>
        <w:ind w:left="180"/>
        <w:rPr>
          <w:color w:val="000000"/>
          <w:sz w:val="22"/>
          <w:szCs w:val="22"/>
        </w:rPr>
      </w:pPr>
      <w:r w:rsidRPr="00AD30AA">
        <w:rPr>
          <w:color w:val="000000"/>
          <w:sz w:val="22"/>
          <w:szCs w:val="22"/>
        </w:rPr>
        <w:t>Competency Test: 40%</w:t>
      </w:r>
    </w:p>
    <w:p w:rsidR="0063671A" w:rsidRPr="00AD30AA" w:rsidRDefault="0063671A" w:rsidP="0063671A">
      <w:pPr>
        <w:ind w:left="180"/>
        <w:rPr>
          <w:color w:val="000000"/>
          <w:sz w:val="22"/>
          <w:szCs w:val="22"/>
        </w:rPr>
      </w:pPr>
      <w:r w:rsidRPr="00AD30AA">
        <w:rPr>
          <w:color w:val="000000"/>
          <w:sz w:val="22"/>
          <w:szCs w:val="22"/>
        </w:rPr>
        <w:t>Classwork: 30%</w:t>
      </w:r>
    </w:p>
    <w:p w:rsidR="0063671A" w:rsidRPr="00AD30AA" w:rsidRDefault="0063671A" w:rsidP="0063671A">
      <w:pPr>
        <w:ind w:left="180"/>
        <w:rPr>
          <w:color w:val="000000"/>
          <w:sz w:val="22"/>
          <w:szCs w:val="22"/>
        </w:rPr>
      </w:pPr>
      <w:r w:rsidRPr="00AD30AA">
        <w:rPr>
          <w:color w:val="000000"/>
          <w:sz w:val="22"/>
          <w:szCs w:val="22"/>
        </w:rPr>
        <w:t xml:space="preserve">SAE project/Leadership Development project: </w:t>
      </w:r>
      <w:r>
        <w:rPr>
          <w:color w:val="000000"/>
          <w:sz w:val="22"/>
          <w:szCs w:val="22"/>
        </w:rPr>
        <w:t>30</w:t>
      </w:r>
      <w:r w:rsidRPr="00AD30AA">
        <w:rPr>
          <w:color w:val="000000"/>
          <w:sz w:val="22"/>
          <w:szCs w:val="22"/>
        </w:rPr>
        <w:t>%</w:t>
      </w:r>
    </w:p>
    <w:p w:rsidR="0063671A" w:rsidRPr="00AD30AA" w:rsidRDefault="0063671A" w:rsidP="0063671A">
      <w:pPr>
        <w:ind w:left="180"/>
        <w:jc w:val="center"/>
        <w:rPr>
          <w:rStyle w:val="small1"/>
          <w:rFonts w:ascii="Arial" w:hAnsi="Arial" w:cs="Arial"/>
          <w:color w:val="000000"/>
          <w:sz w:val="22"/>
          <w:szCs w:val="22"/>
        </w:rPr>
        <w:sectPr w:rsidR="0063671A" w:rsidRPr="00AD30AA" w:rsidSect="00AF0E93">
          <w:type w:val="continuous"/>
          <w:pgSz w:w="12240" w:h="15840"/>
          <w:pgMar w:top="648" w:right="720" w:bottom="720" w:left="720" w:header="720" w:footer="720" w:gutter="0"/>
          <w:cols w:num="2" w:space="720" w:equalWidth="0">
            <w:col w:w="5040" w:space="720"/>
            <w:col w:w="5040"/>
          </w:cols>
          <w:docGrid w:linePitch="360"/>
        </w:sectPr>
      </w:pPr>
    </w:p>
    <w:p w:rsidR="0063671A" w:rsidRPr="00AD30AA" w:rsidRDefault="0063671A" w:rsidP="0063671A">
      <w:pPr>
        <w:rPr>
          <w:b/>
          <w:bCs/>
          <w:sz w:val="22"/>
          <w:szCs w:val="22"/>
        </w:rPr>
      </w:pPr>
      <w:r w:rsidRPr="00AD30AA">
        <w:rPr>
          <w:b/>
          <w:bCs/>
          <w:sz w:val="22"/>
          <w:szCs w:val="22"/>
        </w:rPr>
        <w:t>Final Exam:</w:t>
      </w:r>
    </w:p>
    <w:p w:rsidR="0063671A" w:rsidRPr="00AD30AA" w:rsidRDefault="0063671A" w:rsidP="0063671A">
      <w:pPr>
        <w:pStyle w:val="BodyTextIndent"/>
        <w:numPr>
          <w:ilvl w:val="0"/>
          <w:numId w:val="20"/>
        </w:numPr>
        <w:rPr>
          <w:sz w:val="22"/>
          <w:szCs w:val="22"/>
        </w:rPr>
      </w:pPr>
      <w:r w:rsidRPr="00AD30AA">
        <w:rPr>
          <w:sz w:val="22"/>
          <w:szCs w:val="22"/>
        </w:rPr>
        <w:t>All students are required to take the North Carolina CTE Post Assessment at the end of the semester. NO student can be exempt from this exam. The final exam is worth 20% of your final grade for this class.</w:t>
      </w:r>
    </w:p>
    <w:p w:rsidR="0063671A" w:rsidRPr="00AD30AA" w:rsidRDefault="0063671A" w:rsidP="0063671A">
      <w:pPr>
        <w:rPr>
          <w:rFonts w:ascii="Calibri" w:hAnsi="Calibri" w:cs="Calibri"/>
          <w:sz w:val="22"/>
          <w:szCs w:val="22"/>
        </w:rPr>
      </w:pPr>
    </w:p>
    <w:p w:rsidR="0063671A" w:rsidRPr="00AD30AA" w:rsidRDefault="0063671A" w:rsidP="0063671A">
      <w:pPr>
        <w:pStyle w:val="Subtitle"/>
        <w:jc w:val="left"/>
        <w:rPr>
          <w:sz w:val="22"/>
          <w:szCs w:val="22"/>
        </w:rPr>
      </w:pPr>
      <w:r w:rsidRPr="00AD30AA">
        <w:rPr>
          <w:sz w:val="22"/>
          <w:szCs w:val="22"/>
        </w:rPr>
        <w:t>Classroom Rules and Procedures</w:t>
      </w:r>
    </w:p>
    <w:p w:rsidR="0063671A" w:rsidRPr="00AD30AA" w:rsidRDefault="0063671A" w:rsidP="0063671A">
      <w:pPr>
        <w:pStyle w:val="ListParagraph"/>
        <w:numPr>
          <w:ilvl w:val="0"/>
          <w:numId w:val="18"/>
        </w:numPr>
        <w:rPr>
          <w:sz w:val="22"/>
          <w:szCs w:val="22"/>
        </w:rPr>
      </w:pPr>
      <w:r w:rsidRPr="00AD30AA">
        <w:rPr>
          <w:sz w:val="22"/>
          <w:szCs w:val="22"/>
        </w:rPr>
        <w:t>Come to class on time, prepared with materials each day.</w:t>
      </w:r>
    </w:p>
    <w:p w:rsidR="0063671A" w:rsidRPr="00AD30AA" w:rsidRDefault="0063671A" w:rsidP="0063671A">
      <w:pPr>
        <w:pStyle w:val="ListParagraph"/>
        <w:numPr>
          <w:ilvl w:val="0"/>
          <w:numId w:val="18"/>
        </w:numPr>
        <w:rPr>
          <w:sz w:val="22"/>
          <w:szCs w:val="22"/>
        </w:rPr>
      </w:pPr>
      <w:r w:rsidRPr="00AD30AA">
        <w:rPr>
          <w:sz w:val="22"/>
          <w:szCs w:val="22"/>
        </w:rPr>
        <w:t xml:space="preserve">Follow the directions the FIRST time they are given.  </w:t>
      </w:r>
    </w:p>
    <w:p w:rsidR="0063671A" w:rsidRPr="00AD30AA" w:rsidRDefault="0063671A" w:rsidP="0063671A">
      <w:pPr>
        <w:pStyle w:val="ListParagraph"/>
        <w:numPr>
          <w:ilvl w:val="0"/>
          <w:numId w:val="18"/>
        </w:numPr>
        <w:rPr>
          <w:sz w:val="22"/>
          <w:szCs w:val="22"/>
        </w:rPr>
      </w:pPr>
      <w:r w:rsidRPr="00AD30AA">
        <w:rPr>
          <w:sz w:val="22"/>
          <w:szCs w:val="22"/>
        </w:rPr>
        <w:lastRenderedPageBreak/>
        <w:t>Keep cell phones turned off and out of sight.</w:t>
      </w:r>
    </w:p>
    <w:p w:rsidR="0063671A" w:rsidRPr="00AD30AA" w:rsidRDefault="0063671A" w:rsidP="0063671A">
      <w:pPr>
        <w:pStyle w:val="ListParagraph"/>
        <w:numPr>
          <w:ilvl w:val="0"/>
          <w:numId w:val="18"/>
        </w:numPr>
        <w:rPr>
          <w:sz w:val="22"/>
          <w:szCs w:val="22"/>
        </w:rPr>
      </w:pPr>
      <w:r w:rsidRPr="00AD30AA">
        <w:rPr>
          <w:sz w:val="22"/>
          <w:szCs w:val="22"/>
        </w:rPr>
        <w:t>Refrain from using profanity or derogatory remarks</w:t>
      </w:r>
    </w:p>
    <w:p w:rsidR="0063671A" w:rsidRPr="00AD30AA" w:rsidRDefault="0063671A" w:rsidP="0063671A">
      <w:pPr>
        <w:pStyle w:val="ListParagraph"/>
        <w:numPr>
          <w:ilvl w:val="0"/>
          <w:numId w:val="18"/>
        </w:numPr>
        <w:rPr>
          <w:sz w:val="22"/>
          <w:szCs w:val="22"/>
        </w:rPr>
      </w:pPr>
      <w:r w:rsidRPr="00AD30AA">
        <w:rPr>
          <w:sz w:val="22"/>
          <w:szCs w:val="22"/>
        </w:rPr>
        <w:t>Respect the teacher, peers, and classroom guests at all times.</w:t>
      </w:r>
    </w:p>
    <w:p w:rsidR="0063671A" w:rsidRDefault="0063671A" w:rsidP="0063671A">
      <w:pPr>
        <w:pStyle w:val="ListParagraph"/>
        <w:numPr>
          <w:ilvl w:val="0"/>
          <w:numId w:val="18"/>
        </w:numPr>
        <w:rPr>
          <w:sz w:val="22"/>
          <w:szCs w:val="22"/>
        </w:rPr>
      </w:pPr>
      <w:r w:rsidRPr="00AD30AA">
        <w:rPr>
          <w:sz w:val="22"/>
          <w:szCs w:val="22"/>
        </w:rPr>
        <w:t>Clean up after yourself and dispose of trash in the appropriate place.</w:t>
      </w:r>
    </w:p>
    <w:p w:rsidR="003B1CF4" w:rsidRPr="00AD30AA" w:rsidRDefault="003B1CF4" w:rsidP="0063671A">
      <w:pPr>
        <w:pStyle w:val="ListParagraph"/>
        <w:numPr>
          <w:ilvl w:val="0"/>
          <w:numId w:val="18"/>
        </w:numPr>
        <w:rPr>
          <w:sz w:val="22"/>
          <w:szCs w:val="22"/>
        </w:rPr>
      </w:pPr>
      <w:r>
        <w:rPr>
          <w:sz w:val="22"/>
          <w:szCs w:val="22"/>
        </w:rPr>
        <w:t>Open-toed shoes and sandals are inappropriate attire for this course.</w:t>
      </w:r>
    </w:p>
    <w:p w:rsidR="0063671A" w:rsidRPr="00AD30AA" w:rsidRDefault="0063671A" w:rsidP="0063671A">
      <w:pPr>
        <w:pStyle w:val="ListParagraph"/>
        <w:numPr>
          <w:ilvl w:val="0"/>
          <w:numId w:val="18"/>
        </w:numPr>
        <w:rPr>
          <w:i/>
          <w:sz w:val="22"/>
          <w:szCs w:val="22"/>
        </w:rPr>
      </w:pPr>
      <w:r w:rsidRPr="00AD30AA">
        <w:rPr>
          <w:i/>
          <w:sz w:val="22"/>
          <w:szCs w:val="22"/>
        </w:rPr>
        <w:t>Students may get dirt and water on their hands and clothing and need to plan accordingly</w:t>
      </w:r>
    </w:p>
    <w:p w:rsidR="0063671A" w:rsidRPr="00AD30AA" w:rsidRDefault="0063671A" w:rsidP="0063671A">
      <w:pPr>
        <w:pStyle w:val="Subtitle"/>
        <w:jc w:val="left"/>
        <w:rPr>
          <w:sz w:val="22"/>
          <w:szCs w:val="22"/>
        </w:rPr>
      </w:pPr>
    </w:p>
    <w:p w:rsidR="0063671A" w:rsidRPr="00AD30AA" w:rsidRDefault="0063671A" w:rsidP="0063671A">
      <w:pPr>
        <w:rPr>
          <w:b/>
          <w:bCs/>
          <w:sz w:val="22"/>
          <w:szCs w:val="22"/>
        </w:rPr>
      </w:pPr>
      <w:r w:rsidRPr="00AD30AA">
        <w:rPr>
          <w:b/>
          <w:bCs/>
          <w:sz w:val="22"/>
          <w:szCs w:val="22"/>
        </w:rPr>
        <w:t>Cell Phone Policy:</w:t>
      </w:r>
    </w:p>
    <w:p w:rsidR="0063671A" w:rsidRPr="00AD30AA" w:rsidRDefault="0063671A" w:rsidP="0063671A">
      <w:pPr>
        <w:numPr>
          <w:ilvl w:val="0"/>
          <w:numId w:val="19"/>
        </w:numPr>
        <w:rPr>
          <w:b/>
          <w:bCs/>
          <w:sz w:val="22"/>
          <w:szCs w:val="22"/>
        </w:rPr>
      </w:pPr>
      <w:r w:rsidRPr="00AD30AA">
        <w:rPr>
          <w:sz w:val="22"/>
          <w:szCs w:val="22"/>
        </w:rPr>
        <w:t xml:space="preserve">Cell phones are </w:t>
      </w:r>
      <w:r w:rsidRPr="00AD30AA">
        <w:rPr>
          <w:b/>
          <w:bCs/>
          <w:sz w:val="22"/>
          <w:szCs w:val="22"/>
        </w:rPr>
        <w:t>NOT</w:t>
      </w:r>
      <w:r w:rsidRPr="00AD30AA">
        <w:rPr>
          <w:sz w:val="22"/>
          <w:szCs w:val="22"/>
        </w:rPr>
        <w:t xml:space="preserve"> to be seen or heard at any point in the classroom, laboratory, or animal facility unless given permission to do so by the teacher. </w:t>
      </w:r>
    </w:p>
    <w:p w:rsidR="0063671A" w:rsidRPr="00AD30AA" w:rsidRDefault="0063671A" w:rsidP="0063671A">
      <w:pPr>
        <w:ind w:left="720"/>
        <w:rPr>
          <w:b/>
          <w:bCs/>
          <w:sz w:val="22"/>
          <w:szCs w:val="22"/>
        </w:rPr>
      </w:pPr>
    </w:p>
    <w:p w:rsidR="0063671A" w:rsidRPr="00AD30AA" w:rsidRDefault="0063671A" w:rsidP="0063671A">
      <w:pPr>
        <w:rPr>
          <w:b/>
          <w:bCs/>
          <w:sz w:val="22"/>
          <w:szCs w:val="22"/>
        </w:rPr>
      </w:pPr>
      <w:r w:rsidRPr="00AD30AA">
        <w:rPr>
          <w:b/>
          <w:bCs/>
          <w:sz w:val="22"/>
          <w:szCs w:val="22"/>
        </w:rPr>
        <w:t>Tardy Policy:</w:t>
      </w:r>
    </w:p>
    <w:p w:rsidR="0063671A" w:rsidRPr="00AD30AA" w:rsidRDefault="0063671A" w:rsidP="0063671A">
      <w:pPr>
        <w:numPr>
          <w:ilvl w:val="0"/>
          <w:numId w:val="19"/>
        </w:numPr>
        <w:rPr>
          <w:sz w:val="22"/>
          <w:szCs w:val="22"/>
        </w:rPr>
      </w:pPr>
      <w:r w:rsidRPr="00AD30AA">
        <w:rPr>
          <w:sz w:val="22"/>
          <w:szCs w:val="22"/>
        </w:rPr>
        <w:t>All students should be inside the classroom before the tardy bell has finished ringing. Students who are less than 5 minutes late to class are considered tardy. Students who are more than 5 minutes late to class are considered skipping.</w:t>
      </w:r>
    </w:p>
    <w:p w:rsidR="0063671A" w:rsidRPr="00AD30AA" w:rsidRDefault="0063671A" w:rsidP="0063671A">
      <w:pPr>
        <w:numPr>
          <w:ilvl w:val="1"/>
          <w:numId w:val="19"/>
        </w:numPr>
        <w:rPr>
          <w:sz w:val="22"/>
          <w:szCs w:val="22"/>
        </w:rPr>
      </w:pPr>
      <w:r w:rsidRPr="00AD30AA">
        <w:rPr>
          <w:sz w:val="22"/>
          <w:szCs w:val="22"/>
        </w:rPr>
        <w:t xml:space="preserve"> Tardy Consequences: </w:t>
      </w:r>
    </w:p>
    <w:p w:rsidR="0063671A" w:rsidRPr="00AD30AA" w:rsidRDefault="0063671A" w:rsidP="0063671A">
      <w:pPr>
        <w:ind w:left="1080"/>
        <w:rPr>
          <w:sz w:val="22"/>
          <w:szCs w:val="22"/>
        </w:rPr>
      </w:pPr>
      <w:r w:rsidRPr="00AD30AA">
        <w:rPr>
          <w:sz w:val="22"/>
          <w:szCs w:val="22"/>
        </w:rPr>
        <w:t>1</w:t>
      </w:r>
      <w:r w:rsidRPr="00AD30AA">
        <w:rPr>
          <w:sz w:val="22"/>
          <w:szCs w:val="22"/>
          <w:vertAlign w:val="superscript"/>
        </w:rPr>
        <w:t>st</w:t>
      </w:r>
      <w:r w:rsidRPr="00AD30AA">
        <w:rPr>
          <w:sz w:val="22"/>
          <w:szCs w:val="22"/>
        </w:rPr>
        <w:t xml:space="preserve"> offense – Verbal Teacher Warning</w:t>
      </w:r>
    </w:p>
    <w:p w:rsidR="0063671A" w:rsidRPr="00AD30AA" w:rsidRDefault="0063671A" w:rsidP="0063671A">
      <w:pPr>
        <w:ind w:left="1080"/>
        <w:rPr>
          <w:sz w:val="22"/>
          <w:szCs w:val="22"/>
        </w:rPr>
      </w:pPr>
      <w:r w:rsidRPr="00AD30AA">
        <w:rPr>
          <w:sz w:val="22"/>
          <w:szCs w:val="22"/>
        </w:rPr>
        <w:t>2</w:t>
      </w:r>
      <w:r w:rsidRPr="00AD30AA">
        <w:rPr>
          <w:sz w:val="22"/>
          <w:szCs w:val="22"/>
          <w:vertAlign w:val="superscript"/>
        </w:rPr>
        <w:t>nd</w:t>
      </w:r>
      <w:r w:rsidRPr="00AD30AA">
        <w:rPr>
          <w:sz w:val="22"/>
          <w:szCs w:val="22"/>
        </w:rPr>
        <w:t xml:space="preserve"> offense – Verbal Teacher Warning and Parent Contact</w:t>
      </w:r>
    </w:p>
    <w:p w:rsidR="0063671A" w:rsidRPr="00AD30AA" w:rsidRDefault="0063671A" w:rsidP="0063671A">
      <w:pPr>
        <w:ind w:left="1080"/>
        <w:rPr>
          <w:sz w:val="22"/>
          <w:szCs w:val="22"/>
        </w:rPr>
      </w:pPr>
      <w:r w:rsidRPr="00AD30AA">
        <w:rPr>
          <w:sz w:val="22"/>
          <w:szCs w:val="22"/>
        </w:rPr>
        <w:t>3</w:t>
      </w:r>
      <w:r w:rsidRPr="00AD30AA">
        <w:rPr>
          <w:sz w:val="22"/>
          <w:szCs w:val="22"/>
          <w:vertAlign w:val="superscript"/>
        </w:rPr>
        <w:t>rd</w:t>
      </w:r>
      <w:r w:rsidRPr="00AD30AA">
        <w:rPr>
          <w:sz w:val="22"/>
          <w:szCs w:val="22"/>
        </w:rPr>
        <w:t xml:space="preserve"> offense – office referral – 1 day ISS (all day)</w:t>
      </w:r>
    </w:p>
    <w:p w:rsidR="0063671A" w:rsidRPr="00AD30AA" w:rsidRDefault="0063671A" w:rsidP="0063671A">
      <w:pPr>
        <w:pStyle w:val="List"/>
        <w:ind w:firstLine="720"/>
        <w:contextualSpacing w:val="0"/>
        <w:rPr>
          <w:sz w:val="22"/>
          <w:szCs w:val="22"/>
        </w:rPr>
      </w:pPr>
      <w:r w:rsidRPr="00AD30AA">
        <w:rPr>
          <w:sz w:val="22"/>
          <w:szCs w:val="22"/>
        </w:rPr>
        <w:t>Each subsequent referral will also result in 1 day ISS (all day)</w:t>
      </w:r>
    </w:p>
    <w:p w:rsidR="0063671A" w:rsidRPr="00AD30AA" w:rsidRDefault="0063671A" w:rsidP="0063671A">
      <w:pPr>
        <w:pStyle w:val="List"/>
        <w:ind w:firstLine="720"/>
        <w:contextualSpacing w:val="0"/>
        <w:rPr>
          <w:sz w:val="22"/>
          <w:szCs w:val="22"/>
        </w:rPr>
      </w:pPr>
    </w:p>
    <w:p w:rsidR="0063671A" w:rsidRPr="00AD30AA" w:rsidRDefault="0063671A" w:rsidP="0063671A">
      <w:pPr>
        <w:rPr>
          <w:b/>
          <w:bCs/>
          <w:sz w:val="22"/>
          <w:szCs w:val="22"/>
        </w:rPr>
      </w:pPr>
      <w:r w:rsidRPr="00AD30AA">
        <w:rPr>
          <w:b/>
          <w:bCs/>
          <w:sz w:val="22"/>
          <w:szCs w:val="22"/>
        </w:rPr>
        <w:t>Bathroom Passes:</w:t>
      </w:r>
    </w:p>
    <w:p w:rsidR="0063671A" w:rsidRPr="00AD30AA" w:rsidRDefault="0063671A" w:rsidP="0063671A">
      <w:pPr>
        <w:numPr>
          <w:ilvl w:val="0"/>
          <w:numId w:val="19"/>
        </w:numPr>
        <w:rPr>
          <w:sz w:val="22"/>
          <w:szCs w:val="22"/>
        </w:rPr>
      </w:pPr>
      <w:r w:rsidRPr="00AD30AA">
        <w:rPr>
          <w:sz w:val="22"/>
          <w:szCs w:val="22"/>
        </w:rPr>
        <w:t>Students are asked to take care of all bathroom needs before school, during lunch, and during the change of classes.</w:t>
      </w:r>
    </w:p>
    <w:p w:rsidR="0063671A" w:rsidRPr="00AD30AA" w:rsidRDefault="0063671A" w:rsidP="0063671A">
      <w:pPr>
        <w:numPr>
          <w:ilvl w:val="0"/>
          <w:numId w:val="19"/>
        </w:numPr>
        <w:rPr>
          <w:sz w:val="22"/>
          <w:szCs w:val="22"/>
        </w:rPr>
      </w:pPr>
      <w:r w:rsidRPr="00AD30AA">
        <w:rPr>
          <w:sz w:val="22"/>
          <w:szCs w:val="22"/>
        </w:rPr>
        <w:t xml:space="preserve">Each student will be allowed to use the restroom during instructional time 5 times per semester. Students are only permitted to use the restroom the middle 30 minutes of class time. </w:t>
      </w:r>
    </w:p>
    <w:p w:rsidR="0063671A" w:rsidRPr="00AD30AA" w:rsidRDefault="0063671A" w:rsidP="0063671A">
      <w:pPr>
        <w:numPr>
          <w:ilvl w:val="0"/>
          <w:numId w:val="19"/>
        </w:numPr>
        <w:rPr>
          <w:sz w:val="22"/>
          <w:szCs w:val="22"/>
        </w:rPr>
      </w:pPr>
      <w:r w:rsidRPr="00AD30AA">
        <w:rPr>
          <w:sz w:val="22"/>
          <w:szCs w:val="22"/>
        </w:rPr>
        <w:t xml:space="preserve">Each student will have a color coded pass card that is placed in a box near my desk. Once given permission, the student is to find their card, fill out the information and give the card to the teacher for a signature. Once the student has returned from the restroom the card should be placed back in the card box in alphabetical order. If the student </w:t>
      </w:r>
      <w:r w:rsidR="009D029E" w:rsidRPr="00AD30AA">
        <w:rPr>
          <w:sz w:val="22"/>
          <w:szCs w:val="22"/>
        </w:rPr>
        <w:t>loses</w:t>
      </w:r>
      <w:r w:rsidRPr="00AD30AA">
        <w:rPr>
          <w:sz w:val="22"/>
          <w:szCs w:val="22"/>
        </w:rPr>
        <w:t xml:space="preserve"> the card and does not place the card back into the box, NO new card will be issued. </w:t>
      </w:r>
    </w:p>
    <w:p w:rsidR="0063671A" w:rsidRPr="00AD30AA" w:rsidRDefault="0063671A" w:rsidP="0063671A">
      <w:pPr>
        <w:rPr>
          <w:b/>
          <w:bCs/>
          <w:sz w:val="22"/>
          <w:szCs w:val="22"/>
        </w:rPr>
      </w:pPr>
    </w:p>
    <w:p w:rsidR="0063671A" w:rsidRPr="00AD30AA" w:rsidRDefault="0063671A" w:rsidP="0063671A">
      <w:pPr>
        <w:rPr>
          <w:b/>
          <w:bCs/>
          <w:sz w:val="22"/>
          <w:szCs w:val="22"/>
        </w:rPr>
      </w:pPr>
      <w:r w:rsidRPr="00AD30AA">
        <w:rPr>
          <w:b/>
          <w:bCs/>
          <w:sz w:val="22"/>
          <w:szCs w:val="22"/>
        </w:rPr>
        <w:t>Assignments:</w:t>
      </w:r>
    </w:p>
    <w:p w:rsidR="0063671A" w:rsidRPr="00AD30AA" w:rsidRDefault="0063671A" w:rsidP="0063671A">
      <w:pPr>
        <w:rPr>
          <w:sz w:val="22"/>
          <w:szCs w:val="22"/>
        </w:rPr>
      </w:pPr>
      <w:r w:rsidRPr="00AD30AA">
        <w:rPr>
          <w:sz w:val="22"/>
          <w:szCs w:val="22"/>
        </w:rPr>
        <w:t>Students with late work (who are not absent) will only be able to receive maximum scores as follows:</w:t>
      </w:r>
    </w:p>
    <w:p w:rsidR="0063671A" w:rsidRPr="00AD30AA" w:rsidRDefault="0063671A" w:rsidP="0063671A">
      <w:pPr>
        <w:numPr>
          <w:ilvl w:val="1"/>
          <w:numId w:val="21"/>
        </w:numPr>
        <w:rPr>
          <w:sz w:val="22"/>
          <w:szCs w:val="22"/>
        </w:rPr>
      </w:pPr>
      <w:r w:rsidRPr="00AD30AA">
        <w:rPr>
          <w:sz w:val="22"/>
          <w:szCs w:val="22"/>
        </w:rPr>
        <w:t>1</w:t>
      </w:r>
      <w:r w:rsidRPr="00AD30AA">
        <w:rPr>
          <w:sz w:val="22"/>
          <w:szCs w:val="22"/>
          <w:vertAlign w:val="superscript"/>
        </w:rPr>
        <w:t>st</w:t>
      </w:r>
      <w:r w:rsidRPr="00AD30AA">
        <w:rPr>
          <w:sz w:val="22"/>
          <w:szCs w:val="22"/>
        </w:rPr>
        <w:t xml:space="preserve"> Late Day: 85%</w:t>
      </w:r>
      <w:r w:rsidRPr="00AD30AA">
        <w:rPr>
          <w:sz w:val="22"/>
          <w:szCs w:val="22"/>
        </w:rPr>
        <w:tab/>
        <w:t xml:space="preserve"> </w:t>
      </w:r>
    </w:p>
    <w:p w:rsidR="0063671A" w:rsidRPr="00AD30AA" w:rsidRDefault="0063671A" w:rsidP="0063671A">
      <w:pPr>
        <w:numPr>
          <w:ilvl w:val="1"/>
          <w:numId w:val="21"/>
        </w:numPr>
        <w:rPr>
          <w:sz w:val="22"/>
          <w:szCs w:val="22"/>
        </w:rPr>
      </w:pPr>
      <w:r w:rsidRPr="00AD30AA">
        <w:rPr>
          <w:sz w:val="22"/>
          <w:szCs w:val="22"/>
        </w:rPr>
        <w:t>2</w:t>
      </w:r>
      <w:r w:rsidRPr="00AD30AA">
        <w:rPr>
          <w:sz w:val="22"/>
          <w:szCs w:val="22"/>
          <w:vertAlign w:val="superscript"/>
        </w:rPr>
        <w:t>nd</w:t>
      </w:r>
      <w:r w:rsidRPr="00AD30AA">
        <w:rPr>
          <w:sz w:val="22"/>
          <w:szCs w:val="22"/>
        </w:rPr>
        <w:t xml:space="preserve"> Late Day: 70% </w:t>
      </w:r>
      <w:r w:rsidRPr="00AD30AA">
        <w:rPr>
          <w:sz w:val="22"/>
          <w:szCs w:val="22"/>
        </w:rPr>
        <w:tab/>
        <w:t xml:space="preserve"> </w:t>
      </w:r>
    </w:p>
    <w:p w:rsidR="0063671A" w:rsidRPr="00AD30AA" w:rsidRDefault="0063671A" w:rsidP="0063671A">
      <w:pPr>
        <w:numPr>
          <w:ilvl w:val="1"/>
          <w:numId w:val="21"/>
        </w:numPr>
        <w:rPr>
          <w:sz w:val="22"/>
          <w:szCs w:val="22"/>
        </w:rPr>
      </w:pPr>
      <w:r w:rsidRPr="00AD30AA">
        <w:rPr>
          <w:sz w:val="22"/>
          <w:szCs w:val="22"/>
        </w:rPr>
        <w:t>3</w:t>
      </w:r>
      <w:r w:rsidRPr="00AD30AA">
        <w:rPr>
          <w:sz w:val="22"/>
          <w:szCs w:val="22"/>
          <w:vertAlign w:val="superscript"/>
        </w:rPr>
        <w:t>rd</w:t>
      </w:r>
      <w:r w:rsidRPr="00AD30AA">
        <w:rPr>
          <w:sz w:val="22"/>
          <w:szCs w:val="22"/>
        </w:rPr>
        <w:t xml:space="preserve"> Late Day: 55%</w:t>
      </w:r>
    </w:p>
    <w:p w:rsidR="0063671A" w:rsidRPr="00AD30AA" w:rsidRDefault="0063671A" w:rsidP="0063671A">
      <w:pPr>
        <w:numPr>
          <w:ilvl w:val="0"/>
          <w:numId w:val="22"/>
        </w:numPr>
        <w:rPr>
          <w:sz w:val="22"/>
          <w:szCs w:val="22"/>
        </w:rPr>
      </w:pPr>
      <w:r w:rsidRPr="00AD30AA">
        <w:rPr>
          <w:sz w:val="22"/>
          <w:szCs w:val="22"/>
        </w:rPr>
        <w:t>Any work after the 3</w:t>
      </w:r>
      <w:r w:rsidRPr="00AD30AA">
        <w:rPr>
          <w:sz w:val="22"/>
          <w:szCs w:val="22"/>
          <w:vertAlign w:val="superscript"/>
        </w:rPr>
        <w:t>rd</w:t>
      </w:r>
      <w:r w:rsidRPr="00AD30AA">
        <w:rPr>
          <w:sz w:val="22"/>
          <w:szCs w:val="22"/>
        </w:rPr>
        <w:t xml:space="preserve"> late day will only be given a maximum value of 55%.  </w:t>
      </w:r>
    </w:p>
    <w:p w:rsidR="0063671A" w:rsidRPr="00AD30AA" w:rsidRDefault="0063671A" w:rsidP="0063671A">
      <w:pPr>
        <w:numPr>
          <w:ilvl w:val="0"/>
          <w:numId w:val="22"/>
        </w:numPr>
        <w:rPr>
          <w:sz w:val="22"/>
          <w:szCs w:val="22"/>
        </w:rPr>
      </w:pPr>
      <w:r w:rsidRPr="00AD30AA">
        <w:rPr>
          <w:sz w:val="22"/>
          <w:szCs w:val="22"/>
        </w:rPr>
        <w:t>Late work assignments will only be accepted up to 1 week before 9 weeks grades are due.</w:t>
      </w:r>
    </w:p>
    <w:p w:rsidR="0063671A" w:rsidRPr="00AD30AA" w:rsidRDefault="0063671A" w:rsidP="0063671A">
      <w:pPr>
        <w:rPr>
          <w:b/>
          <w:bCs/>
          <w:sz w:val="22"/>
          <w:szCs w:val="22"/>
        </w:rPr>
      </w:pPr>
    </w:p>
    <w:p w:rsidR="0063671A" w:rsidRPr="00AD30AA" w:rsidRDefault="0063671A" w:rsidP="0063671A">
      <w:pPr>
        <w:rPr>
          <w:b/>
          <w:sz w:val="22"/>
          <w:szCs w:val="22"/>
        </w:rPr>
      </w:pPr>
      <w:r w:rsidRPr="00AD30AA">
        <w:rPr>
          <w:b/>
          <w:sz w:val="22"/>
          <w:szCs w:val="22"/>
        </w:rPr>
        <w:t>Make-Up Work:</w:t>
      </w:r>
    </w:p>
    <w:p w:rsidR="0063671A" w:rsidRPr="00AD30AA" w:rsidRDefault="0063671A" w:rsidP="0063671A">
      <w:pPr>
        <w:pStyle w:val="ListParagraph"/>
        <w:numPr>
          <w:ilvl w:val="0"/>
          <w:numId w:val="19"/>
        </w:numPr>
        <w:rPr>
          <w:b/>
          <w:sz w:val="22"/>
          <w:szCs w:val="22"/>
        </w:rPr>
      </w:pPr>
      <w:r w:rsidRPr="00AD30AA">
        <w:rPr>
          <w:sz w:val="22"/>
          <w:szCs w:val="22"/>
        </w:rPr>
        <w:t>Students have 5 days from the return date of their absence to begin making up their missed assignments. If a student has not begun making up their work within this five day window, they will be given a zero for all assignments and tests.</w:t>
      </w:r>
    </w:p>
    <w:p w:rsidR="0063671A" w:rsidRPr="00AD30AA" w:rsidRDefault="0063671A" w:rsidP="0063671A">
      <w:pPr>
        <w:ind w:left="720"/>
        <w:rPr>
          <w:bCs/>
          <w:sz w:val="22"/>
          <w:szCs w:val="22"/>
        </w:rPr>
      </w:pPr>
    </w:p>
    <w:p w:rsidR="009C05D6" w:rsidRPr="0098177C" w:rsidRDefault="009C05D6" w:rsidP="0063671A"/>
    <w:sectPr w:rsidR="009C05D6" w:rsidRPr="0098177C" w:rsidSect="000A33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27" w:rsidRDefault="00842927">
      <w:r>
        <w:separator/>
      </w:r>
    </w:p>
  </w:endnote>
  <w:endnote w:type="continuationSeparator" w:id="0">
    <w:p w:rsidR="00842927" w:rsidRDefault="0084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9C" w:rsidRDefault="00BB7B9C" w:rsidP="00BB7B9C">
    <w:pPr>
      <w:ind w:left="180"/>
      <w:jc w:val="center"/>
    </w:pPr>
    <w:r>
      <w:rPr>
        <w:rStyle w:val="small1"/>
        <w:rFonts w:ascii="Arial" w:hAnsi="Arial" w:cs="Arial"/>
        <w:color w:val="000000"/>
      </w:rPr>
      <w:t>The Nash-Rocky Mount Public School system does not discriminate against any person on the basis of race, sex, color, religion, national origin, citizenship status, age, or handicap in any of its educational or employment programs or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1A" w:rsidRDefault="0063671A" w:rsidP="00FE2204">
    <w:pPr>
      <w:ind w:left="180"/>
      <w:jc w:val="center"/>
      <w:rPr>
        <w:rStyle w:val="small1"/>
        <w:rFonts w:ascii="Arial" w:hAnsi="Arial" w:cs="Arial"/>
        <w:color w:val="000000"/>
      </w:rPr>
    </w:pPr>
  </w:p>
  <w:p w:rsidR="0063671A" w:rsidRDefault="0063671A" w:rsidP="00FE2204">
    <w:pPr>
      <w:ind w:left="180"/>
      <w:jc w:val="center"/>
      <w:rPr>
        <w:rStyle w:val="small1"/>
        <w:rFonts w:ascii="Arial" w:hAnsi="Arial" w:cs="Arial"/>
        <w:color w:val="000000"/>
      </w:rPr>
    </w:pPr>
    <w:r>
      <w:rPr>
        <w:rStyle w:val="small1"/>
        <w:rFonts w:ascii="Arial" w:hAnsi="Arial" w:cs="Arial"/>
        <w:color w:val="000000"/>
      </w:rPr>
      <w:t>The Nash-Rocky Mount Public School system does not discriminate against any person on the basis of race, sex, color, religion, national origin, citizenship status, age, or handicap in any of its educational or employment programs or activities.</w:t>
    </w:r>
  </w:p>
  <w:p w:rsidR="0063671A" w:rsidRDefault="0063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27" w:rsidRDefault="00842927">
      <w:r>
        <w:separator/>
      </w:r>
    </w:p>
  </w:footnote>
  <w:footnote w:type="continuationSeparator" w:id="0">
    <w:p w:rsidR="00842927" w:rsidRDefault="00842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4E8"/>
    <w:multiLevelType w:val="hybridMultilevel"/>
    <w:tmpl w:val="CB4E28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3DF2B16"/>
    <w:multiLevelType w:val="hybridMultilevel"/>
    <w:tmpl w:val="34783FF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85B4A47"/>
    <w:multiLevelType w:val="hybridMultilevel"/>
    <w:tmpl w:val="6C7C53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F640D9"/>
    <w:multiLevelType w:val="hybridMultilevel"/>
    <w:tmpl w:val="125EE57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C31240"/>
    <w:multiLevelType w:val="hybridMultilevel"/>
    <w:tmpl w:val="C7989CE0"/>
    <w:lvl w:ilvl="0" w:tplc="C3CC0770">
      <w:start w:val="1"/>
      <w:numFmt w:val="bullet"/>
      <w:lvlText w:val="–"/>
      <w:lvlJc w:val="left"/>
      <w:pPr>
        <w:tabs>
          <w:tab w:val="num" w:pos="720"/>
        </w:tabs>
        <w:ind w:left="720" w:hanging="360"/>
      </w:pPr>
      <w:rPr>
        <w:rFonts w:ascii="Arial" w:hAnsi="Arial" w:hint="default"/>
      </w:rPr>
    </w:lvl>
    <w:lvl w:ilvl="1" w:tplc="D18A30C4">
      <w:start w:val="1"/>
      <w:numFmt w:val="bullet"/>
      <w:lvlText w:val="–"/>
      <w:lvlJc w:val="left"/>
      <w:pPr>
        <w:tabs>
          <w:tab w:val="num" w:pos="1440"/>
        </w:tabs>
        <w:ind w:left="1440" w:hanging="360"/>
      </w:pPr>
      <w:rPr>
        <w:rFonts w:ascii="Arial" w:hAnsi="Arial" w:hint="default"/>
      </w:rPr>
    </w:lvl>
    <w:lvl w:ilvl="2" w:tplc="1C286A74" w:tentative="1">
      <w:start w:val="1"/>
      <w:numFmt w:val="bullet"/>
      <w:lvlText w:val="–"/>
      <w:lvlJc w:val="left"/>
      <w:pPr>
        <w:tabs>
          <w:tab w:val="num" w:pos="2160"/>
        </w:tabs>
        <w:ind w:left="2160" w:hanging="360"/>
      </w:pPr>
      <w:rPr>
        <w:rFonts w:ascii="Arial" w:hAnsi="Arial" w:hint="default"/>
      </w:rPr>
    </w:lvl>
    <w:lvl w:ilvl="3" w:tplc="6578104C" w:tentative="1">
      <w:start w:val="1"/>
      <w:numFmt w:val="bullet"/>
      <w:lvlText w:val="–"/>
      <w:lvlJc w:val="left"/>
      <w:pPr>
        <w:tabs>
          <w:tab w:val="num" w:pos="2880"/>
        </w:tabs>
        <w:ind w:left="2880" w:hanging="360"/>
      </w:pPr>
      <w:rPr>
        <w:rFonts w:ascii="Arial" w:hAnsi="Arial" w:hint="default"/>
      </w:rPr>
    </w:lvl>
    <w:lvl w:ilvl="4" w:tplc="AB267A72" w:tentative="1">
      <w:start w:val="1"/>
      <w:numFmt w:val="bullet"/>
      <w:lvlText w:val="–"/>
      <w:lvlJc w:val="left"/>
      <w:pPr>
        <w:tabs>
          <w:tab w:val="num" w:pos="3600"/>
        </w:tabs>
        <w:ind w:left="3600" w:hanging="360"/>
      </w:pPr>
      <w:rPr>
        <w:rFonts w:ascii="Arial" w:hAnsi="Arial" w:hint="default"/>
      </w:rPr>
    </w:lvl>
    <w:lvl w:ilvl="5" w:tplc="D35C1272" w:tentative="1">
      <w:start w:val="1"/>
      <w:numFmt w:val="bullet"/>
      <w:lvlText w:val="–"/>
      <w:lvlJc w:val="left"/>
      <w:pPr>
        <w:tabs>
          <w:tab w:val="num" w:pos="4320"/>
        </w:tabs>
        <w:ind w:left="4320" w:hanging="360"/>
      </w:pPr>
      <w:rPr>
        <w:rFonts w:ascii="Arial" w:hAnsi="Arial" w:hint="default"/>
      </w:rPr>
    </w:lvl>
    <w:lvl w:ilvl="6" w:tplc="22429972" w:tentative="1">
      <w:start w:val="1"/>
      <w:numFmt w:val="bullet"/>
      <w:lvlText w:val="–"/>
      <w:lvlJc w:val="left"/>
      <w:pPr>
        <w:tabs>
          <w:tab w:val="num" w:pos="5040"/>
        </w:tabs>
        <w:ind w:left="5040" w:hanging="360"/>
      </w:pPr>
      <w:rPr>
        <w:rFonts w:ascii="Arial" w:hAnsi="Arial" w:hint="default"/>
      </w:rPr>
    </w:lvl>
    <w:lvl w:ilvl="7" w:tplc="4F62E04A" w:tentative="1">
      <w:start w:val="1"/>
      <w:numFmt w:val="bullet"/>
      <w:lvlText w:val="–"/>
      <w:lvlJc w:val="left"/>
      <w:pPr>
        <w:tabs>
          <w:tab w:val="num" w:pos="5760"/>
        </w:tabs>
        <w:ind w:left="5760" w:hanging="360"/>
      </w:pPr>
      <w:rPr>
        <w:rFonts w:ascii="Arial" w:hAnsi="Arial" w:hint="default"/>
      </w:rPr>
    </w:lvl>
    <w:lvl w:ilvl="8" w:tplc="0F0697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C72E8C"/>
    <w:multiLevelType w:val="hybridMultilevel"/>
    <w:tmpl w:val="D0E8DEA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D51E0"/>
    <w:multiLevelType w:val="hybridMultilevel"/>
    <w:tmpl w:val="89005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2C25D2"/>
    <w:multiLevelType w:val="hybridMultilevel"/>
    <w:tmpl w:val="3C92F84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48CC0DFB"/>
    <w:multiLevelType w:val="hybridMultilevel"/>
    <w:tmpl w:val="0B005B5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EC81E7D"/>
    <w:multiLevelType w:val="hybridMultilevel"/>
    <w:tmpl w:val="A3CC7BD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2857DD4"/>
    <w:multiLevelType w:val="hybridMultilevel"/>
    <w:tmpl w:val="290E8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F4C20"/>
    <w:multiLevelType w:val="hybridMultilevel"/>
    <w:tmpl w:val="6FCEB6F0"/>
    <w:lvl w:ilvl="0" w:tplc="B87C1782">
      <w:start w:val="1"/>
      <w:numFmt w:val="bullet"/>
      <w:lvlText w:val="•"/>
      <w:lvlJc w:val="left"/>
      <w:pPr>
        <w:tabs>
          <w:tab w:val="num" w:pos="720"/>
        </w:tabs>
        <w:ind w:left="720" w:hanging="360"/>
      </w:pPr>
      <w:rPr>
        <w:rFonts w:ascii="Arial" w:hAnsi="Arial" w:hint="default"/>
      </w:rPr>
    </w:lvl>
    <w:lvl w:ilvl="1" w:tplc="335A90EC" w:tentative="1">
      <w:start w:val="1"/>
      <w:numFmt w:val="bullet"/>
      <w:lvlText w:val="•"/>
      <w:lvlJc w:val="left"/>
      <w:pPr>
        <w:tabs>
          <w:tab w:val="num" w:pos="1440"/>
        </w:tabs>
        <w:ind w:left="1440" w:hanging="360"/>
      </w:pPr>
      <w:rPr>
        <w:rFonts w:ascii="Arial" w:hAnsi="Arial" w:hint="default"/>
      </w:rPr>
    </w:lvl>
    <w:lvl w:ilvl="2" w:tplc="21B0E354" w:tentative="1">
      <w:start w:val="1"/>
      <w:numFmt w:val="bullet"/>
      <w:lvlText w:val="•"/>
      <w:lvlJc w:val="left"/>
      <w:pPr>
        <w:tabs>
          <w:tab w:val="num" w:pos="2160"/>
        </w:tabs>
        <w:ind w:left="2160" w:hanging="360"/>
      </w:pPr>
      <w:rPr>
        <w:rFonts w:ascii="Arial" w:hAnsi="Arial" w:hint="default"/>
      </w:rPr>
    </w:lvl>
    <w:lvl w:ilvl="3" w:tplc="AB50A6A4" w:tentative="1">
      <w:start w:val="1"/>
      <w:numFmt w:val="bullet"/>
      <w:lvlText w:val="•"/>
      <w:lvlJc w:val="left"/>
      <w:pPr>
        <w:tabs>
          <w:tab w:val="num" w:pos="2880"/>
        </w:tabs>
        <w:ind w:left="2880" w:hanging="360"/>
      </w:pPr>
      <w:rPr>
        <w:rFonts w:ascii="Arial" w:hAnsi="Arial" w:hint="default"/>
      </w:rPr>
    </w:lvl>
    <w:lvl w:ilvl="4" w:tplc="90A6C2C8" w:tentative="1">
      <w:start w:val="1"/>
      <w:numFmt w:val="bullet"/>
      <w:lvlText w:val="•"/>
      <w:lvlJc w:val="left"/>
      <w:pPr>
        <w:tabs>
          <w:tab w:val="num" w:pos="3600"/>
        </w:tabs>
        <w:ind w:left="3600" w:hanging="360"/>
      </w:pPr>
      <w:rPr>
        <w:rFonts w:ascii="Arial" w:hAnsi="Arial" w:hint="default"/>
      </w:rPr>
    </w:lvl>
    <w:lvl w:ilvl="5" w:tplc="1032A072" w:tentative="1">
      <w:start w:val="1"/>
      <w:numFmt w:val="bullet"/>
      <w:lvlText w:val="•"/>
      <w:lvlJc w:val="left"/>
      <w:pPr>
        <w:tabs>
          <w:tab w:val="num" w:pos="4320"/>
        </w:tabs>
        <w:ind w:left="4320" w:hanging="360"/>
      </w:pPr>
      <w:rPr>
        <w:rFonts w:ascii="Arial" w:hAnsi="Arial" w:hint="default"/>
      </w:rPr>
    </w:lvl>
    <w:lvl w:ilvl="6" w:tplc="9F5E4B30" w:tentative="1">
      <w:start w:val="1"/>
      <w:numFmt w:val="bullet"/>
      <w:lvlText w:val="•"/>
      <w:lvlJc w:val="left"/>
      <w:pPr>
        <w:tabs>
          <w:tab w:val="num" w:pos="5040"/>
        </w:tabs>
        <w:ind w:left="5040" w:hanging="360"/>
      </w:pPr>
      <w:rPr>
        <w:rFonts w:ascii="Arial" w:hAnsi="Arial" w:hint="default"/>
      </w:rPr>
    </w:lvl>
    <w:lvl w:ilvl="7" w:tplc="C9B6065C" w:tentative="1">
      <w:start w:val="1"/>
      <w:numFmt w:val="bullet"/>
      <w:lvlText w:val="•"/>
      <w:lvlJc w:val="left"/>
      <w:pPr>
        <w:tabs>
          <w:tab w:val="num" w:pos="5760"/>
        </w:tabs>
        <w:ind w:left="5760" w:hanging="360"/>
      </w:pPr>
      <w:rPr>
        <w:rFonts w:ascii="Arial" w:hAnsi="Arial" w:hint="default"/>
      </w:rPr>
    </w:lvl>
    <w:lvl w:ilvl="8" w:tplc="58A06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467843"/>
    <w:multiLevelType w:val="hybridMultilevel"/>
    <w:tmpl w:val="02B89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C22454C"/>
    <w:multiLevelType w:val="hybridMultilevel"/>
    <w:tmpl w:val="6EDA02E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5FC00482"/>
    <w:multiLevelType w:val="hybridMultilevel"/>
    <w:tmpl w:val="35DA5A4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724A4665"/>
    <w:multiLevelType w:val="hybridMultilevel"/>
    <w:tmpl w:val="D94017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6D815B7"/>
    <w:multiLevelType w:val="hybridMultilevel"/>
    <w:tmpl w:val="B35C5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8FD6050"/>
    <w:multiLevelType w:val="hybridMultilevel"/>
    <w:tmpl w:val="39AAAFA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7D3E14D4"/>
    <w:multiLevelType w:val="hybridMultilevel"/>
    <w:tmpl w:val="7DB86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15"/>
  </w:num>
  <w:num w:numId="6">
    <w:abstractNumId w:val="14"/>
  </w:num>
  <w:num w:numId="7">
    <w:abstractNumId w:val="8"/>
  </w:num>
  <w:num w:numId="8">
    <w:abstractNumId w:val="13"/>
  </w:num>
  <w:num w:numId="9">
    <w:abstractNumId w:val="1"/>
  </w:num>
  <w:num w:numId="10">
    <w:abstractNumId w:val="17"/>
  </w:num>
  <w:num w:numId="11">
    <w:abstractNumId w:val="6"/>
  </w:num>
  <w:num w:numId="12">
    <w:abstractNumId w:val="10"/>
  </w:num>
  <w:num w:numId="13">
    <w:abstractNumId w:val="18"/>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6"/>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E83"/>
    <w:rsid w:val="00032502"/>
    <w:rsid w:val="00046682"/>
    <w:rsid w:val="000A331C"/>
    <w:rsid w:val="00232236"/>
    <w:rsid w:val="00301940"/>
    <w:rsid w:val="00306332"/>
    <w:rsid w:val="00396042"/>
    <w:rsid w:val="003B0533"/>
    <w:rsid w:val="003B1CF4"/>
    <w:rsid w:val="003D2F02"/>
    <w:rsid w:val="003D4FEC"/>
    <w:rsid w:val="003F0EAA"/>
    <w:rsid w:val="004211E4"/>
    <w:rsid w:val="004E45A9"/>
    <w:rsid w:val="004F5D0A"/>
    <w:rsid w:val="00525190"/>
    <w:rsid w:val="005C3AB8"/>
    <w:rsid w:val="0063671A"/>
    <w:rsid w:val="00685828"/>
    <w:rsid w:val="00842927"/>
    <w:rsid w:val="00842F5F"/>
    <w:rsid w:val="0098177C"/>
    <w:rsid w:val="009C05D6"/>
    <w:rsid w:val="009C55D4"/>
    <w:rsid w:val="009D029E"/>
    <w:rsid w:val="009D7C1B"/>
    <w:rsid w:val="00A02FEA"/>
    <w:rsid w:val="00A97E83"/>
    <w:rsid w:val="00AE2D54"/>
    <w:rsid w:val="00BB7B9C"/>
    <w:rsid w:val="00D55A26"/>
    <w:rsid w:val="00D63898"/>
    <w:rsid w:val="00DA5066"/>
    <w:rsid w:val="00F13111"/>
    <w:rsid w:val="00F57D93"/>
    <w:rsid w:val="00F83F1D"/>
    <w:rsid w:val="00FE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B97524-9C31-4414-8354-AF9F5960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B0533"/>
    <w:rPr>
      <w:sz w:val="24"/>
      <w:szCs w:val="24"/>
    </w:rPr>
  </w:style>
  <w:style w:type="paragraph" w:styleId="Heading2">
    <w:name w:val="heading 2"/>
    <w:basedOn w:val="Normal"/>
    <w:qFormat/>
    <w:rsid w:val="00A97E83"/>
    <w:pPr>
      <w:jc w:val="both"/>
      <w:outlineLvl w:val="1"/>
    </w:pPr>
    <w:rPr>
      <w:rFonts w:ascii="Times" w:hAnsi="Time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898"/>
    <w:pPr>
      <w:tabs>
        <w:tab w:val="center" w:pos="4320"/>
        <w:tab w:val="right" w:pos="8640"/>
      </w:tabs>
    </w:pPr>
  </w:style>
  <w:style w:type="paragraph" w:styleId="Footer">
    <w:name w:val="footer"/>
    <w:basedOn w:val="Normal"/>
    <w:link w:val="FooterChar"/>
    <w:uiPriority w:val="99"/>
    <w:rsid w:val="00D63898"/>
    <w:pPr>
      <w:tabs>
        <w:tab w:val="center" w:pos="4320"/>
        <w:tab w:val="right" w:pos="8640"/>
      </w:tabs>
    </w:pPr>
  </w:style>
  <w:style w:type="character" w:customStyle="1" w:styleId="FooterChar">
    <w:name w:val="Footer Char"/>
    <w:link w:val="Footer"/>
    <w:uiPriority w:val="99"/>
    <w:rsid w:val="00BB7B9C"/>
    <w:rPr>
      <w:sz w:val="24"/>
      <w:szCs w:val="24"/>
    </w:rPr>
  </w:style>
  <w:style w:type="paragraph" w:styleId="BalloonText">
    <w:name w:val="Balloon Text"/>
    <w:basedOn w:val="Normal"/>
    <w:link w:val="BalloonTextChar"/>
    <w:rsid w:val="00BB7B9C"/>
    <w:rPr>
      <w:rFonts w:ascii="Tahoma" w:hAnsi="Tahoma" w:cs="Tahoma"/>
      <w:sz w:val="16"/>
      <w:szCs w:val="16"/>
    </w:rPr>
  </w:style>
  <w:style w:type="character" w:customStyle="1" w:styleId="BalloonTextChar">
    <w:name w:val="Balloon Text Char"/>
    <w:link w:val="BalloonText"/>
    <w:rsid w:val="00BB7B9C"/>
    <w:rPr>
      <w:rFonts w:ascii="Tahoma" w:hAnsi="Tahoma" w:cs="Tahoma"/>
      <w:sz w:val="16"/>
      <w:szCs w:val="16"/>
    </w:rPr>
  </w:style>
  <w:style w:type="character" w:customStyle="1" w:styleId="small1">
    <w:name w:val="small1"/>
    <w:rsid w:val="00BB7B9C"/>
    <w:rPr>
      <w:sz w:val="15"/>
      <w:szCs w:val="15"/>
    </w:rPr>
  </w:style>
  <w:style w:type="paragraph" w:styleId="List">
    <w:name w:val="List"/>
    <w:basedOn w:val="Normal"/>
    <w:uiPriority w:val="99"/>
    <w:unhideWhenUsed/>
    <w:rsid w:val="009C05D6"/>
    <w:pPr>
      <w:ind w:left="360" w:hanging="360"/>
      <w:contextualSpacing/>
    </w:pPr>
  </w:style>
  <w:style w:type="paragraph" w:styleId="BodyTextIndent">
    <w:name w:val="Body Text Indent"/>
    <w:basedOn w:val="Normal"/>
    <w:link w:val="BodyTextIndentChar"/>
    <w:unhideWhenUsed/>
    <w:rsid w:val="009C05D6"/>
    <w:pPr>
      <w:ind w:left="540"/>
    </w:pPr>
  </w:style>
  <w:style w:type="character" w:customStyle="1" w:styleId="BodyTextIndentChar">
    <w:name w:val="Body Text Indent Char"/>
    <w:link w:val="BodyTextIndent"/>
    <w:rsid w:val="009C05D6"/>
    <w:rPr>
      <w:sz w:val="24"/>
      <w:szCs w:val="24"/>
    </w:rPr>
  </w:style>
  <w:style w:type="paragraph" w:styleId="Subtitle">
    <w:name w:val="Subtitle"/>
    <w:basedOn w:val="Normal"/>
    <w:link w:val="SubtitleChar"/>
    <w:qFormat/>
    <w:rsid w:val="009C05D6"/>
    <w:pPr>
      <w:jc w:val="center"/>
    </w:pPr>
    <w:rPr>
      <w:b/>
      <w:bCs/>
      <w:sz w:val="34"/>
    </w:rPr>
  </w:style>
  <w:style w:type="character" w:customStyle="1" w:styleId="SubtitleChar">
    <w:name w:val="Subtitle Char"/>
    <w:link w:val="Subtitle"/>
    <w:rsid w:val="009C05D6"/>
    <w:rPr>
      <w:b/>
      <w:bCs/>
      <w:sz w:val="34"/>
      <w:szCs w:val="24"/>
    </w:rPr>
  </w:style>
  <w:style w:type="paragraph" w:styleId="ListParagraph">
    <w:name w:val="List Paragraph"/>
    <w:basedOn w:val="Normal"/>
    <w:uiPriority w:val="34"/>
    <w:qFormat/>
    <w:rsid w:val="009C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D068-DECD-4B53-86E6-30A7A563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Horticulture II</vt:lpstr>
    </vt:vector>
  </TitlesOfParts>
  <Company>NRMS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II</dc:title>
  <dc:subject/>
  <dc:creator>NRMS</dc:creator>
  <cp:keywords/>
  <dc:description/>
  <cp:lastModifiedBy>Mike Bartholomew</cp:lastModifiedBy>
  <cp:revision>9</cp:revision>
  <cp:lastPrinted>2009-01-14T19:23:00Z</cp:lastPrinted>
  <dcterms:created xsi:type="dcterms:W3CDTF">2012-01-04T17:46:00Z</dcterms:created>
  <dcterms:modified xsi:type="dcterms:W3CDTF">2016-08-24T22:03:00Z</dcterms:modified>
</cp:coreProperties>
</file>